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7" w:rsidRPr="00A657F7" w:rsidRDefault="00A657F7" w:rsidP="00A657F7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en-US"/>
        </w:rPr>
      </w:pPr>
      <w:r>
        <w:rPr>
          <w:rFonts w:ascii="Times New Roman" w:hAnsi="Times New Roman"/>
          <w:color w:val="FF0000"/>
          <w:kern w:val="36"/>
          <w:sz w:val="32"/>
          <w:szCs w:val="32"/>
        </w:rPr>
        <w:t xml:space="preserve">Рекомендации учителя-логопеда                                                                 </w:t>
      </w:r>
      <w:r w:rsidRPr="00A657F7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en-US"/>
        </w:rPr>
        <w:t xml:space="preserve">Речевое развитие ребенка на четвертом году жизни.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>На четвертом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Однако</w:t>
      </w:r>
      <w:proofErr w:type="gramStart"/>
      <w:r w:rsidRPr="007C74BA">
        <w:rPr>
          <w:iCs/>
          <w:sz w:val="28"/>
          <w:szCs w:val="28"/>
          <w:lang w:val="ru-RU"/>
        </w:rPr>
        <w:t>,</w:t>
      </w:r>
      <w:proofErr w:type="gramEnd"/>
      <w:r w:rsidRPr="007C74BA">
        <w:rPr>
          <w:iCs/>
          <w:sz w:val="28"/>
          <w:szCs w:val="28"/>
          <w:lang w:val="ru-RU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еще далека до совершенства.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объем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 Чуковский «От двух до пяти»). Так, нередко они употребляют слова, которых нет в родном языке, к примеру, «</w:t>
      </w:r>
      <w:proofErr w:type="spellStart"/>
      <w:r w:rsidRPr="007C74BA">
        <w:rPr>
          <w:iCs/>
          <w:sz w:val="28"/>
          <w:szCs w:val="28"/>
          <w:lang w:val="ru-RU"/>
        </w:rPr>
        <w:t>копатка</w:t>
      </w:r>
      <w:proofErr w:type="spellEnd"/>
      <w:r w:rsidRPr="007C74BA">
        <w:rPr>
          <w:iCs/>
          <w:sz w:val="28"/>
          <w:szCs w:val="28"/>
          <w:lang w:val="ru-RU"/>
        </w:rPr>
        <w:t xml:space="preserve">» </w:t>
      </w:r>
      <w:proofErr w:type="gramStart"/>
      <w:r w:rsidRPr="007C74BA">
        <w:rPr>
          <w:iCs/>
          <w:sz w:val="28"/>
          <w:szCs w:val="28"/>
          <w:lang w:val="ru-RU"/>
        </w:rPr>
        <w:t>вместо</w:t>
      </w:r>
      <w:proofErr w:type="gramEnd"/>
      <w:r w:rsidRPr="007C74BA">
        <w:rPr>
          <w:iCs/>
          <w:sz w:val="28"/>
          <w:szCs w:val="28"/>
          <w:lang w:val="ru-RU"/>
        </w:rPr>
        <w:t xml:space="preserve"> лопатка и т.д. Малыши стремятся осознать названия предметов и действий по-своему.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Показатель правильного развития детской речи — появление способности у ребенка после трех лет оценивать свое и чужое произношение. Большинство детей правильно произносят такие трудные звуки, как </w:t>
      </w:r>
      <w:proofErr w:type="spellStart"/>
      <w:r w:rsidRPr="007C74BA">
        <w:rPr>
          <w:iCs/>
          <w:sz w:val="28"/>
          <w:szCs w:val="28"/>
          <w:lang w:val="ru-RU"/>
        </w:rPr>
        <w:t>ы</w:t>
      </w:r>
      <w:proofErr w:type="spellEnd"/>
      <w:r w:rsidRPr="007C74BA">
        <w:rPr>
          <w:iCs/>
          <w:sz w:val="28"/>
          <w:szCs w:val="28"/>
          <w:lang w:val="ru-RU"/>
        </w:rPr>
        <w:t xml:space="preserve">, э, </w:t>
      </w:r>
      <w:proofErr w:type="spellStart"/>
      <w:r w:rsidRPr="007C74BA">
        <w:rPr>
          <w:iCs/>
          <w:sz w:val="28"/>
          <w:szCs w:val="28"/>
          <w:lang w:val="ru-RU"/>
        </w:rPr>
        <w:t>х</w:t>
      </w:r>
      <w:proofErr w:type="spellEnd"/>
      <w:r w:rsidRPr="007C74BA">
        <w:rPr>
          <w:iCs/>
          <w:sz w:val="28"/>
          <w:szCs w:val="28"/>
          <w:lang w:val="ru-RU"/>
        </w:rPr>
        <w:t xml:space="preserve">, приближают к норме произношение твердых согласных с,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 xml:space="preserve">, </w:t>
      </w:r>
      <w:proofErr w:type="spellStart"/>
      <w:r w:rsidRPr="007C74BA">
        <w:rPr>
          <w:iCs/>
          <w:sz w:val="28"/>
          <w:szCs w:val="28"/>
          <w:lang w:val="ru-RU"/>
        </w:rPr>
        <w:t>ц</w:t>
      </w:r>
      <w:proofErr w:type="spellEnd"/>
      <w:r w:rsidRPr="007C74BA">
        <w:rPr>
          <w:iCs/>
          <w:sz w:val="28"/>
          <w:szCs w:val="28"/>
          <w:lang w:val="ru-RU"/>
        </w:rPr>
        <w:t xml:space="preserve">; нередко в речи малышей появляются согласные </w:t>
      </w:r>
      <w:proofErr w:type="spellStart"/>
      <w:r w:rsidRPr="007C74BA">
        <w:rPr>
          <w:iCs/>
          <w:sz w:val="28"/>
          <w:szCs w:val="28"/>
          <w:lang w:val="ru-RU"/>
        </w:rPr>
        <w:t>ш</w:t>
      </w:r>
      <w:proofErr w:type="spellEnd"/>
      <w:r w:rsidRPr="007C74BA">
        <w:rPr>
          <w:iCs/>
          <w:sz w:val="28"/>
          <w:szCs w:val="28"/>
          <w:lang w:val="ru-RU"/>
        </w:rPr>
        <w:t xml:space="preserve">, ж, </w:t>
      </w:r>
      <w:proofErr w:type="gramStart"/>
      <w:r w:rsidRPr="007C74BA">
        <w:rPr>
          <w:iCs/>
          <w:sz w:val="28"/>
          <w:szCs w:val="28"/>
          <w:lang w:val="ru-RU"/>
        </w:rPr>
        <w:t>г</w:t>
      </w:r>
      <w:proofErr w:type="gramEnd"/>
      <w:r w:rsidRPr="007C74BA">
        <w:rPr>
          <w:iCs/>
          <w:sz w:val="28"/>
          <w:szCs w:val="28"/>
          <w:lang w:val="ru-RU"/>
        </w:rPr>
        <w:t xml:space="preserve">, </w:t>
      </w:r>
      <w:proofErr w:type="spellStart"/>
      <w:r w:rsidRPr="007C74BA">
        <w:rPr>
          <w:iCs/>
          <w:sz w:val="28"/>
          <w:szCs w:val="28"/>
          <w:lang w:val="ru-RU"/>
        </w:rPr>
        <w:t>щ</w:t>
      </w:r>
      <w:proofErr w:type="spellEnd"/>
      <w:r w:rsidRPr="007C74BA">
        <w:rPr>
          <w:iCs/>
          <w:sz w:val="28"/>
          <w:szCs w:val="28"/>
          <w:lang w:val="ru-RU"/>
        </w:rPr>
        <w:t xml:space="preserve">, л, р.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Каждый </w:t>
      </w:r>
      <w:proofErr w:type="spellStart"/>
      <w:r w:rsidRPr="007C74BA">
        <w:rPr>
          <w:iCs/>
          <w:sz w:val="28"/>
          <w:szCs w:val="28"/>
          <w:lang w:val="ru-RU"/>
        </w:rPr>
        <w:t>артикуляторно</w:t>
      </w:r>
      <w:proofErr w:type="spellEnd"/>
      <w:r w:rsidRPr="007C74BA">
        <w:rPr>
          <w:iCs/>
          <w:sz w:val="28"/>
          <w:szCs w:val="28"/>
          <w:lang w:val="ru-RU"/>
        </w:rPr>
        <w:t xml:space="preserve"> сложный звук усваивается ребенком в несколько этапов. Так, например произношением звука ж ребенок овладевает не сразу, а сначала заменяет его на более легкие по артикуляции звуки: на </w:t>
      </w:r>
      <w:proofErr w:type="spellStart"/>
      <w:r w:rsidRPr="007C74BA">
        <w:rPr>
          <w:iCs/>
          <w:sz w:val="28"/>
          <w:szCs w:val="28"/>
          <w:lang w:val="ru-RU"/>
        </w:rPr>
        <w:t>д</w:t>
      </w:r>
      <w:proofErr w:type="spellEnd"/>
      <w:r w:rsidRPr="007C74BA">
        <w:rPr>
          <w:iCs/>
          <w:sz w:val="28"/>
          <w:szCs w:val="28"/>
          <w:lang w:val="ru-RU"/>
        </w:rPr>
        <w:t xml:space="preserve">', потом на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 xml:space="preserve">', далее на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>. Следовательно, в разные возрастные периоды слово жук будет звучать в детской речи как «</w:t>
      </w:r>
      <w:proofErr w:type="spellStart"/>
      <w:r w:rsidRPr="007C74BA">
        <w:rPr>
          <w:iCs/>
          <w:sz w:val="28"/>
          <w:szCs w:val="28"/>
          <w:lang w:val="ru-RU"/>
        </w:rPr>
        <w:t>дюк</w:t>
      </w:r>
      <w:proofErr w:type="spellEnd"/>
      <w:r w:rsidRPr="007C74BA">
        <w:rPr>
          <w:iCs/>
          <w:sz w:val="28"/>
          <w:szCs w:val="28"/>
          <w:lang w:val="ru-RU"/>
        </w:rPr>
        <w:t>», «</w:t>
      </w:r>
      <w:proofErr w:type="spellStart"/>
      <w:r w:rsidRPr="007C74BA">
        <w:rPr>
          <w:iCs/>
          <w:sz w:val="28"/>
          <w:szCs w:val="28"/>
          <w:lang w:val="ru-RU"/>
        </w:rPr>
        <w:t>зюк</w:t>
      </w:r>
      <w:proofErr w:type="spellEnd"/>
      <w:r w:rsidRPr="007C74BA">
        <w:rPr>
          <w:iCs/>
          <w:sz w:val="28"/>
          <w:szCs w:val="28"/>
          <w:lang w:val="ru-RU"/>
        </w:rPr>
        <w:t>», потом «</w:t>
      </w:r>
      <w:proofErr w:type="spellStart"/>
      <w:r w:rsidRPr="007C74BA">
        <w:rPr>
          <w:iCs/>
          <w:sz w:val="28"/>
          <w:szCs w:val="28"/>
          <w:lang w:val="ru-RU"/>
        </w:rPr>
        <w:t>зук</w:t>
      </w:r>
      <w:proofErr w:type="spellEnd"/>
      <w:r w:rsidRPr="007C74BA">
        <w:rPr>
          <w:iCs/>
          <w:sz w:val="28"/>
          <w:szCs w:val="28"/>
          <w:lang w:val="ru-RU"/>
        </w:rPr>
        <w:t xml:space="preserve">» и, наконец, «жук». Но и после овладения правильным произношением звука ж ребенок будет еще какое-то время в связной речи по-прежнему заменять его на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 xml:space="preserve">, пока не овладеет стойким навыком произношения. А научившись правильно произносить ж в связной речи, ребенок начнет употреблять его вместо звука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>, произнося «</w:t>
      </w:r>
      <w:proofErr w:type="spellStart"/>
      <w:r w:rsidRPr="007C74BA">
        <w:rPr>
          <w:iCs/>
          <w:sz w:val="28"/>
          <w:szCs w:val="28"/>
          <w:lang w:val="ru-RU"/>
        </w:rPr>
        <w:t>жуб</w:t>
      </w:r>
      <w:proofErr w:type="spellEnd"/>
      <w:r w:rsidRPr="007C74BA">
        <w:rPr>
          <w:iCs/>
          <w:sz w:val="28"/>
          <w:szCs w:val="28"/>
          <w:lang w:val="ru-RU"/>
        </w:rPr>
        <w:t xml:space="preserve">» </w:t>
      </w:r>
      <w:proofErr w:type="gramStart"/>
      <w:r w:rsidRPr="007C74BA">
        <w:rPr>
          <w:iCs/>
          <w:sz w:val="28"/>
          <w:szCs w:val="28"/>
          <w:lang w:val="ru-RU"/>
        </w:rPr>
        <w:t>вместо</w:t>
      </w:r>
      <w:proofErr w:type="gramEnd"/>
      <w:r w:rsidRPr="007C74BA">
        <w:rPr>
          <w:iCs/>
          <w:sz w:val="28"/>
          <w:szCs w:val="28"/>
          <w:lang w:val="ru-RU"/>
        </w:rPr>
        <w:t xml:space="preserve"> зуб. В таких случаях родители должны помочь ребенку (</w:t>
      </w:r>
      <w:proofErr w:type="gramStart"/>
      <w:r w:rsidRPr="007C74BA">
        <w:rPr>
          <w:iCs/>
          <w:sz w:val="28"/>
          <w:szCs w:val="28"/>
          <w:lang w:val="ru-RU"/>
        </w:rPr>
        <w:t>см</w:t>
      </w:r>
      <w:proofErr w:type="gramEnd"/>
      <w:r w:rsidRPr="007C74BA">
        <w:rPr>
          <w:iCs/>
          <w:sz w:val="28"/>
          <w:szCs w:val="28"/>
          <w:lang w:val="ru-RU"/>
        </w:rPr>
        <w:t xml:space="preserve">. раздел «Речевой материал для устранения недостатков речи»).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>Постепенное усвоение звуковой системы языка свойственно всем без исключения детям и носит название «возрастное косноязычие» или «</w:t>
      </w:r>
      <w:proofErr w:type="gramStart"/>
      <w:r w:rsidRPr="007C74BA">
        <w:rPr>
          <w:iCs/>
          <w:sz w:val="28"/>
          <w:szCs w:val="28"/>
          <w:lang w:val="ru-RU"/>
        </w:rPr>
        <w:t>возрастная</w:t>
      </w:r>
      <w:proofErr w:type="gramEnd"/>
      <w:r w:rsidRPr="007C74BA">
        <w:rPr>
          <w:iCs/>
          <w:sz w:val="28"/>
          <w:szCs w:val="28"/>
          <w:lang w:val="ru-RU"/>
        </w:rPr>
        <w:t xml:space="preserve"> </w:t>
      </w:r>
      <w:proofErr w:type="spellStart"/>
      <w:r w:rsidRPr="007C74BA">
        <w:rPr>
          <w:iCs/>
          <w:sz w:val="28"/>
          <w:szCs w:val="28"/>
          <w:lang w:val="ru-RU"/>
        </w:rPr>
        <w:t>дислалия</w:t>
      </w:r>
      <w:proofErr w:type="spellEnd"/>
      <w:r w:rsidRPr="007C74BA">
        <w:rPr>
          <w:iCs/>
          <w:sz w:val="28"/>
          <w:szCs w:val="28"/>
          <w:lang w:val="ru-RU"/>
        </w:rPr>
        <w:t>».</w:t>
      </w:r>
      <w:r w:rsidRPr="007C74BA">
        <w:rPr>
          <w:sz w:val="28"/>
          <w:szCs w:val="28"/>
          <w:lang w:val="ru-RU"/>
        </w:rPr>
        <w:t xml:space="preserve"> </w:t>
      </w:r>
    </w:p>
    <w:p w:rsidR="00A657F7" w:rsidRPr="007C74BA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Чтобы родителям было удобнее следить за своевременностью появления в речи ребенка различных звуков, приводим таблицу, в которой даны примерные сроки окончательного усвоения детьми гласных и согласных звуков. </w:t>
      </w:r>
    </w:p>
    <w:p w:rsidR="00F94523" w:rsidRPr="00A657F7" w:rsidRDefault="00A657F7" w:rsidP="00A657F7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rStyle w:val="a4"/>
          <w:i w:val="0"/>
          <w:sz w:val="28"/>
          <w:szCs w:val="28"/>
          <w:lang w:val="ru-RU"/>
        </w:rPr>
        <w:t xml:space="preserve">0-1 год А, У, И, </w:t>
      </w:r>
      <w:proofErr w:type="gramStart"/>
      <w:r w:rsidRPr="007C74BA">
        <w:rPr>
          <w:rStyle w:val="a4"/>
          <w:i w:val="0"/>
          <w:sz w:val="28"/>
          <w:szCs w:val="28"/>
          <w:lang w:val="ru-RU"/>
        </w:rPr>
        <w:t>П</w:t>
      </w:r>
      <w:proofErr w:type="gramEnd"/>
      <w:r w:rsidRPr="007C74BA">
        <w:rPr>
          <w:rStyle w:val="a4"/>
          <w:i w:val="0"/>
          <w:sz w:val="28"/>
          <w:szCs w:val="28"/>
          <w:lang w:val="ru-RU"/>
        </w:rPr>
        <w:t xml:space="preserve">, Б, М </w:t>
      </w:r>
      <w:r w:rsidRPr="007C74BA">
        <w:rPr>
          <w:iCs/>
          <w:sz w:val="28"/>
          <w:szCs w:val="28"/>
          <w:lang w:val="ru-RU"/>
        </w:rPr>
        <w:br/>
      </w:r>
      <w:r w:rsidRPr="007C74BA">
        <w:rPr>
          <w:rStyle w:val="a4"/>
          <w:i w:val="0"/>
          <w:sz w:val="28"/>
          <w:szCs w:val="28"/>
          <w:lang w:val="ru-RU"/>
        </w:rPr>
        <w:t xml:space="preserve">1-2 года О, Н, Т", Д",Т, К, Г, Х, В, Ф </w:t>
      </w:r>
      <w:r w:rsidRPr="007C74BA">
        <w:rPr>
          <w:iCs/>
          <w:sz w:val="28"/>
          <w:szCs w:val="28"/>
          <w:lang w:val="ru-RU"/>
        </w:rPr>
        <w:br/>
      </w:r>
      <w:r w:rsidRPr="007C74BA">
        <w:rPr>
          <w:rStyle w:val="a4"/>
          <w:i w:val="0"/>
          <w:sz w:val="28"/>
          <w:szCs w:val="28"/>
          <w:lang w:val="ru-RU"/>
        </w:rPr>
        <w:t xml:space="preserve">2-3 года Й, Л", Э, С" </w:t>
      </w:r>
      <w:r w:rsidRPr="007C74BA">
        <w:rPr>
          <w:iCs/>
          <w:sz w:val="28"/>
          <w:szCs w:val="28"/>
          <w:lang w:val="ru-RU"/>
        </w:rPr>
        <w:br/>
      </w:r>
      <w:r w:rsidRPr="007C74BA">
        <w:rPr>
          <w:rStyle w:val="a4"/>
          <w:i w:val="0"/>
          <w:sz w:val="28"/>
          <w:szCs w:val="28"/>
          <w:lang w:val="ru-RU"/>
        </w:rPr>
        <w:t xml:space="preserve">3-4 года Ы, С, З, Ц </w:t>
      </w:r>
      <w:r w:rsidRPr="007C74BA">
        <w:rPr>
          <w:iCs/>
          <w:sz w:val="28"/>
          <w:szCs w:val="28"/>
          <w:lang w:val="ru-RU"/>
        </w:rPr>
        <w:br/>
      </w:r>
      <w:r w:rsidRPr="007C74BA">
        <w:rPr>
          <w:rStyle w:val="a4"/>
          <w:i w:val="0"/>
          <w:sz w:val="28"/>
          <w:szCs w:val="28"/>
          <w:lang w:val="ru-RU"/>
        </w:rPr>
        <w:t>4-5 лет Ш, Ж, Ч, Щ, Л, Р, Р"</w:t>
      </w:r>
    </w:p>
    <w:sectPr w:rsidR="00F94523" w:rsidRPr="00A657F7" w:rsidSect="00A657F7"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F7"/>
    <w:rsid w:val="00A657F7"/>
    <w:rsid w:val="00F9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6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qFormat/>
    <w:rsid w:val="00A65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1387-AAAC-4078-92FB-6A9621BF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>МБДОУ №257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2</cp:revision>
  <dcterms:created xsi:type="dcterms:W3CDTF">2014-04-11T11:38:00Z</dcterms:created>
  <dcterms:modified xsi:type="dcterms:W3CDTF">2014-04-11T11:42:00Z</dcterms:modified>
</cp:coreProperties>
</file>